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8865986" w14:textId="3DFB1137" w:rsidR="00CD4060" w:rsidRDefault="00213958" w:rsidP="00E71EB8">
      <w:pPr>
        <w:jc w:val="center"/>
        <w:rPr>
          <w:b/>
          <w:bCs/>
          <w:lang w:val="en-US"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536CFE" wp14:editId="63D03D06">
                <wp:simplePos x="0" y="0"/>
                <wp:positionH relativeFrom="margin">
                  <wp:align>left</wp:align>
                </wp:positionH>
                <wp:positionV relativeFrom="paragraph">
                  <wp:posOffset>352425</wp:posOffset>
                </wp:positionV>
                <wp:extent cx="6741795" cy="874395"/>
                <wp:effectExtent l="0" t="0" r="2095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795" cy="8743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66900" w14:textId="77777777" w:rsidR="000305D3" w:rsidRPr="00D57B99" w:rsidRDefault="000305D3" w:rsidP="000305D3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57B9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Primary school age child has symptoms of ADHD:</w:t>
                            </w:r>
                          </w:p>
                          <w:p w14:paraId="36FF2F32" w14:textId="510BFDF2" w:rsidR="000305D3" w:rsidRPr="00D57B99" w:rsidRDefault="000305D3" w:rsidP="000305D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7B9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Community Pediatricians gather relevant information: </w:t>
                            </w:r>
                            <w:r w:rsidRPr="00D57B99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Referral Form (Unified if possible), EHA</w:t>
                            </w:r>
                            <w:r w:rsidR="00213958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(early help assessment)</w:t>
                            </w:r>
                            <w:r w:rsidRPr="00D57B99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Parenting course/input, SEND </w:t>
                            </w:r>
                            <w:r w:rsidR="00213958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(special educational needs and disability) </w:t>
                            </w:r>
                            <w:r w:rsidRPr="00D57B99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involvement</w:t>
                            </w:r>
                            <w:r w:rsidR="007E33DE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reports, </w:t>
                            </w:r>
                            <w:r w:rsidR="00213958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structured Questionnaires (</w:t>
                            </w:r>
                            <w:r w:rsidR="007E33DE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Conner’s and SDQ</w:t>
                            </w:r>
                            <w:r w:rsidR="00213958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) and risk assessment</w:t>
                            </w:r>
                            <w:r w:rsidR="007E33DE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7E84D19" w14:textId="76C255A5" w:rsidR="000305D3" w:rsidRPr="000305D3" w:rsidRDefault="000305D3" w:rsidP="000305D3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536CFE" id="Rectangle 1" o:spid="_x0000_s1026" style="position:absolute;left:0;text-align:left;margin-left:0;margin-top:27.75pt;width:530.85pt;height:68.85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" filled="f" strokecolor="#1f3763 [1604]" strokeweight="1pt">
                <v:textbox>
                  <w:txbxContent>
                    <w:p w14:paraId="4C666900" w14:textId="77777777" w:rsidR="000305D3" w:rsidRPr="00D57B99" w:rsidRDefault="000305D3" w:rsidP="000305D3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D57B9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Primary school age child has symptoms of ADHD:</w:t>
                      </w:r>
                    </w:p>
                    <w:p w14:paraId="36FF2F32" w14:textId="510BFDF2" w:rsidR="000305D3" w:rsidRPr="00D57B99" w:rsidRDefault="000305D3" w:rsidP="000305D3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7B9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Community Pediatricians gather relevant information: </w:t>
                      </w:r>
                      <w:r w:rsidRPr="00D57B99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Referral Form (Unified if possible), EHA</w:t>
                      </w:r>
                      <w:r w:rsidR="00213958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(early help assessment)</w:t>
                      </w:r>
                      <w:r w:rsidRPr="00D57B99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, Parenting course/input, SEND </w:t>
                      </w:r>
                      <w:r w:rsidR="00213958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(special educational needs and disability) </w:t>
                      </w:r>
                      <w:r w:rsidRPr="00D57B99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involvement</w:t>
                      </w:r>
                      <w:r w:rsidR="007E33DE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and reports, </w:t>
                      </w:r>
                      <w:r w:rsidR="00213958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structured Questionnaires (</w:t>
                      </w:r>
                      <w:r w:rsidR="007E33DE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Conner’s and SDQ</w:t>
                      </w:r>
                      <w:r w:rsidR="00213958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) and risk assessment</w:t>
                      </w:r>
                      <w:r w:rsidR="007E33DE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37E84D19" w14:textId="76C255A5" w:rsidR="000305D3" w:rsidRPr="000305D3" w:rsidRDefault="000305D3" w:rsidP="000305D3">
                      <w:pPr>
                        <w:rPr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71EB8" w:rsidRPr="00E71EB8">
        <w:rPr>
          <w:b/>
          <w:bCs/>
          <w:lang w:val="en-US"/>
        </w:rPr>
        <w:t>ADHD pathway for primary age children</w:t>
      </w:r>
      <w:r w:rsidR="00E71EB8">
        <w:rPr>
          <w:b/>
          <w:bCs/>
          <w:lang w:val="en-US"/>
        </w:rPr>
        <w:t xml:space="preserve"> who have interactions with CAMHS via the joint CCS/CAMHS pathway</w:t>
      </w:r>
      <w:r>
        <w:rPr>
          <w:b/>
          <w:bCs/>
          <w:lang w:val="en-US"/>
        </w:rPr>
        <w:t xml:space="preserve"> (Community care service/ Child and adolescent mental health service)</w:t>
      </w:r>
      <w:r w:rsidR="00E71EB8">
        <w:rPr>
          <w:b/>
          <w:bCs/>
          <w:lang w:val="en-US"/>
        </w:rPr>
        <w:t xml:space="preserve"> </w:t>
      </w:r>
    </w:p>
    <w:p w14:paraId="775D232A" w14:textId="6BD0A29B" w:rsidR="00E71EB8" w:rsidRDefault="00E71EB8" w:rsidP="00E71EB8">
      <w:pPr>
        <w:jc w:val="center"/>
        <w:rPr>
          <w:b/>
          <w:bCs/>
          <w:lang w:val="en-US"/>
        </w:rPr>
      </w:pPr>
    </w:p>
    <w:p w14:paraId="679EAA93" w14:textId="0A21EC7D" w:rsidR="00E71EB8" w:rsidRPr="00E71EB8" w:rsidRDefault="00FB293B" w:rsidP="00E71EB8">
      <w:pPr>
        <w:rPr>
          <w:b/>
          <w:bCs/>
          <w:lang w:val="en-US"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881362" wp14:editId="30A03DB3">
                <wp:simplePos x="0" y="0"/>
                <wp:positionH relativeFrom="column">
                  <wp:posOffset>3695700</wp:posOffset>
                </wp:positionH>
                <wp:positionV relativeFrom="paragraph">
                  <wp:posOffset>5188585</wp:posOffset>
                </wp:positionV>
                <wp:extent cx="0" cy="228600"/>
                <wp:effectExtent l="76200" t="0" r="5715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291pt;margin-top:408.55pt;width:0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42176" behindDoc="0" locked="0" layoutInCell="1" allowOverlap="1" wp14:anchorId="7449613D" wp14:editId="56949747">
                <wp:simplePos x="0" y="0"/>
                <wp:positionH relativeFrom="margin">
                  <wp:posOffset>2962275</wp:posOffset>
                </wp:positionH>
                <wp:positionV relativeFrom="paragraph">
                  <wp:posOffset>5417185</wp:posOffset>
                </wp:positionV>
                <wp:extent cx="1935480" cy="647700"/>
                <wp:effectExtent l="0" t="0" r="2667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573BAB" w14:textId="05653F2E" w:rsidR="00D57B99" w:rsidRPr="003E34ED" w:rsidRDefault="006068A2" w:rsidP="006068A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In</w:t>
                            </w:r>
                            <w:r w:rsidR="00D57B99"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the majority of cases the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ADHD </w:t>
                            </w:r>
                            <w:r w:rsidR="00D57B99"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parent workshop will be the only intervention required.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margin-left:233.25pt;margin-top:426.55pt;width:152.4pt;height:51pt;z-index:25144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" filled="f" strokecolor="#2f528f" strokeweight="1pt">
                <v:textbox>
                  <w:txbxContent>
                    <w:p w14:paraId="6B573BAB" w14:textId="05653F2E" w:rsidR="00D57B99" w:rsidRPr="003E34ED" w:rsidRDefault="006068A2" w:rsidP="006068A2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In</w:t>
                      </w:r>
                      <w:r w:rsidR="00D57B99"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the majority of cases the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ADHD </w:t>
                      </w:r>
                      <w:r w:rsidR="00D57B99"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parent workshop will be the only intervention required.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1E22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CE13419" wp14:editId="527B0498">
                <wp:simplePos x="0" y="0"/>
                <wp:positionH relativeFrom="column">
                  <wp:posOffset>-9525</wp:posOffset>
                </wp:positionH>
                <wp:positionV relativeFrom="paragraph">
                  <wp:posOffset>4798060</wp:posOffset>
                </wp:positionV>
                <wp:extent cx="2276475" cy="6191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72FA2A" w14:textId="546C2371" w:rsidR="006F5C32" w:rsidRPr="007E33DE" w:rsidRDefault="007E33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E33DE">
                              <w:rPr>
                                <w:sz w:val="20"/>
                                <w:szCs w:val="20"/>
                              </w:rPr>
                              <w:t>An appointment will be arranged</w:t>
                            </w:r>
                            <w:r w:rsidR="00971E22">
                              <w:rPr>
                                <w:sz w:val="20"/>
                                <w:szCs w:val="20"/>
                              </w:rPr>
                              <w:t xml:space="preserve"> with the community paediatricians </w:t>
                            </w:r>
                            <w:r w:rsidRPr="007E33DE">
                              <w:rPr>
                                <w:sz w:val="20"/>
                                <w:szCs w:val="20"/>
                              </w:rPr>
                              <w:t>to discuss the QB results</w:t>
                            </w:r>
                            <w:r w:rsidR="00F36D93">
                              <w:rPr>
                                <w:sz w:val="20"/>
                                <w:szCs w:val="20"/>
                              </w:rPr>
                              <w:t xml:space="preserve"> with you</w:t>
                            </w:r>
                            <w:r w:rsidRPr="007E33DE">
                              <w:rPr>
                                <w:sz w:val="20"/>
                                <w:szCs w:val="20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.75pt;margin-top:377.8pt;width:179.25pt;height:48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" fillcolor="white [3201]" strokeweight=".5pt">
                <v:textbox>
                  <w:txbxContent>
                    <w:p w14:paraId="2172FA2A" w14:textId="546C2371" w:rsidR="006F5C32" w:rsidRPr="007E33DE" w:rsidRDefault="007E33DE">
                      <w:pPr>
                        <w:rPr>
                          <w:sz w:val="20"/>
                          <w:szCs w:val="20"/>
                        </w:rPr>
                      </w:pPr>
                      <w:r w:rsidRPr="007E33DE">
                        <w:rPr>
                          <w:sz w:val="20"/>
                          <w:szCs w:val="20"/>
                        </w:rPr>
                        <w:t>An appointment will be arranged</w:t>
                      </w:r>
                      <w:r w:rsidR="00971E22">
                        <w:rPr>
                          <w:sz w:val="20"/>
                          <w:szCs w:val="20"/>
                        </w:rPr>
                        <w:t xml:space="preserve"> with the community paediatricians </w:t>
                      </w:r>
                      <w:r w:rsidRPr="007E33DE">
                        <w:rPr>
                          <w:sz w:val="20"/>
                          <w:szCs w:val="20"/>
                        </w:rPr>
                        <w:t>to discuss the QB results</w:t>
                      </w:r>
                      <w:r w:rsidR="00F36D93">
                        <w:rPr>
                          <w:sz w:val="20"/>
                          <w:szCs w:val="20"/>
                        </w:rPr>
                        <w:t xml:space="preserve"> with you</w:t>
                      </w:r>
                      <w:r w:rsidRPr="007E33DE">
                        <w:rPr>
                          <w:sz w:val="20"/>
                          <w:szCs w:val="20"/>
                        </w:rPr>
                        <w:t xml:space="preserve">.  </w:t>
                      </w:r>
                    </w:p>
                  </w:txbxContent>
                </v:textbox>
              </v:shape>
            </w:pict>
          </mc:Fallback>
        </mc:AlternateContent>
      </w:r>
      <w:r w:rsidR="00971E22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6C9EC20F" wp14:editId="2254C070">
                <wp:simplePos x="0" y="0"/>
                <wp:positionH relativeFrom="margin">
                  <wp:posOffset>3524250</wp:posOffset>
                </wp:positionH>
                <wp:positionV relativeFrom="paragraph">
                  <wp:posOffset>7331711</wp:posOffset>
                </wp:positionV>
                <wp:extent cx="3053080" cy="933450"/>
                <wp:effectExtent l="0" t="0" r="1397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080" cy="933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743E64" w14:textId="44DE64AB" w:rsidR="00981338" w:rsidRPr="008C60E1" w:rsidRDefault="003E34ED" w:rsidP="0098133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If the problems persist 12 weeks after completion of the workshop and implementation of strategies, your child can be </w:t>
                            </w:r>
                            <w:r w:rsidR="00F46A9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re-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referred by the school or GP to request an appointment for</w:t>
                            </w:r>
                            <w:r w:rsidR="00971E22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medication management of ADHD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D3E86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(this only needs to be a brief request)</w:t>
                            </w:r>
                            <w:r w:rsidR="00971E22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9" style="position:absolute;margin-left:277.5pt;margin-top:577.3pt;width:240.4pt;height:73.5pt;z-index:251538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" filled="f" strokecolor="#2f528f" strokeweight="1pt">
                <v:textbox>
                  <w:txbxContent>
                    <w:p w14:paraId="3F743E64" w14:textId="44DE64AB" w:rsidR="00981338" w:rsidRPr="008C60E1" w:rsidRDefault="003E34ED" w:rsidP="00981338">
                      <w:pP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If the problems persist 12 weeks after completion of the workshop and implementation of strategies, your child can be </w:t>
                      </w:r>
                      <w:r w:rsidR="00F46A9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re-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referred by the school or GP to request an appointment for</w:t>
                      </w:r>
                      <w:r w:rsidR="00971E22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medication management of ADHD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3D3E86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(this only needs to be a brief request)</w:t>
                      </w:r>
                      <w:r w:rsidR="00971E22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1E22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37E26E" wp14:editId="46082E8C">
                <wp:simplePos x="0" y="0"/>
                <wp:positionH relativeFrom="column">
                  <wp:posOffset>4557395</wp:posOffset>
                </wp:positionH>
                <wp:positionV relativeFrom="paragraph">
                  <wp:posOffset>7071360</wp:posOffset>
                </wp:positionV>
                <wp:extent cx="635" cy="200025"/>
                <wp:effectExtent l="76200" t="0" r="75565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358.85pt;margin-top:556.8pt;width:.0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971E22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64EC8C8" wp14:editId="5AE6939D">
                <wp:simplePos x="0" y="0"/>
                <wp:positionH relativeFrom="column">
                  <wp:posOffset>3838575</wp:posOffset>
                </wp:positionH>
                <wp:positionV relativeFrom="paragraph">
                  <wp:posOffset>6064885</wp:posOffset>
                </wp:positionV>
                <wp:extent cx="133350" cy="219075"/>
                <wp:effectExtent l="0" t="0" r="76200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302.25pt;margin-top:477.55pt;width:10.5pt;height:17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971E22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67A46C88" wp14:editId="092E5475">
                <wp:simplePos x="0" y="0"/>
                <wp:positionH relativeFrom="margin">
                  <wp:posOffset>2962275</wp:posOffset>
                </wp:positionH>
                <wp:positionV relativeFrom="paragraph">
                  <wp:posOffset>6283961</wp:posOffset>
                </wp:positionV>
                <wp:extent cx="2495550" cy="787400"/>
                <wp:effectExtent l="0" t="0" r="19050" b="127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787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D60395" w14:textId="241CD898" w:rsidR="00981338" w:rsidRPr="008C60E1" w:rsidRDefault="006068A2" w:rsidP="006068A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46A9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Your c</w:t>
                            </w:r>
                            <w:r w:rsidR="00981338" w:rsidRPr="00F46A9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hild will</w:t>
                            </w:r>
                            <w:r w:rsidR="002E2028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be discharged from CAMHS. A copy of t</w:t>
                            </w:r>
                            <w:r w:rsidR="002C62BF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he discharge letter will be sent</w:t>
                            </w:r>
                            <w:r w:rsidR="002E2028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to the GP, school and community </w:t>
                            </w:r>
                            <w:proofErr w:type="spellStart"/>
                            <w:r w:rsidR="002E2028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paediatrician</w:t>
                            </w:r>
                            <w:proofErr w:type="spellEnd"/>
                            <w:r w:rsidR="002E2028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0" style="position:absolute;margin-left:233.25pt;margin-top:494.8pt;width:196.5pt;height:62pt;z-index:25152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" filled="f" strokecolor="#2f528f" strokeweight="1pt">
                <v:textbox>
                  <w:txbxContent>
                    <w:p w14:paraId="7ED60395" w14:textId="241CD898" w:rsidR="00981338" w:rsidRPr="008C60E1" w:rsidRDefault="006068A2" w:rsidP="006068A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F46A9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Your c</w:t>
                      </w:r>
                      <w:r w:rsidR="00981338" w:rsidRPr="00F46A9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hild will</w:t>
                      </w:r>
                      <w:r w:rsidR="002E2028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be discharged from CAMHS. A copy of t</w:t>
                      </w:r>
                      <w:r w:rsidR="002C62BF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he discharge letter will be </w:t>
                      </w:r>
                      <w:r w:rsidR="002C62BF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sent</w:t>
                      </w:r>
                      <w:bookmarkStart w:id="1" w:name="_GoBack"/>
                      <w:bookmarkEnd w:id="1"/>
                      <w:r w:rsidR="002E2028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to the GP, school and community </w:t>
                      </w:r>
                      <w:proofErr w:type="spellStart"/>
                      <w:r w:rsidR="002E2028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paediatrician</w:t>
                      </w:r>
                      <w:proofErr w:type="spellEnd"/>
                      <w:r w:rsidR="002E2028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.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3606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A09EAC" wp14:editId="51F72901">
                <wp:simplePos x="0" y="0"/>
                <wp:positionH relativeFrom="column">
                  <wp:posOffset>2057400</wp:posOffset>
                </wp:positionH>
                <wp:positionV relativeFrom="paragraph">
                  <wp:posOffset>5293360</wp:posOffset>
                </wp:positionV>
                <wp:extent cx="609600" cy="542925"/>
                <wp:effectExtent l="0" t="38100" r="57150" b="285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162pt;margin-top:416.8pt;width:48pt;height:42.75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CF5600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0C8AB01" wp14:editId="527A3BBE">
                <wp:simplePos x="0" y="0"/>
                <wp:positionH relativeFrom="column">
                  <wp:posOffset>4924425</wp:posOffset>
                </wp:positionH>
                <wp:positionV relativeFrom="paragraph">
                  <wp:posOffset>8265160</wp:posOffset>
                </wp:positionV>
                <wp:extent cx="45085" cy="228600"/>
                <wp:effectExtent l="38100" t="0" r="69215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387.75pt;margin-top:650.8pt;width:3.55pt;height:1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2E2028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6DB804F" wp14:editId="3F3CF8A3">
                <wp:simplePos x="0" y="0"/>
                <wp:positionH relativeFrom="margin">
                  <wp:posOffset>2667000</wp:posOffset>
                </wp:positionH>
                <wp:positionV relativeFrom="paragraph">
                  <wp:posOffset>2245361</wp:posOffset>
                </wp:positionV>
                <wp:extent cx="1940560" cy="2990850"/>
                <wp:effectExtent l="0" t="0" r="2159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560" cy="2990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2B953B" w14:textId="77777777" w:rsidR="007225B0" w:rsidRDefault="00D57B99" w:rsidP="006068A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Parents will be invited to the ADHD parent workshop as a primary intervention. Currently being offered virtually</w:t>
                            </w:r>
                            <w:r w:rsidR="00A9066C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068A2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it includes:</w:t>
                            </w:r>
                            <w:r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9066C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what ADHD is, school advice, </w:t>
                            </w:r>
                            <w:r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sleep, medication options and </w:t>
                            </w:r>
                            <w:r w:rsidR="007225B0"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behavioral</w:t>
                            </w:r>
                            <w:r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management</w:t>
                            </w:r>
                            <w:r w:rsid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BB1D0D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</w:p>
                          <w:p w14:paraId="05A30947" w14:textId="5AA7960C" w:rsidR="002E2028" w:rsidRDefault="002E2028" w:rsidP="006068A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Parents will get a letter from CPFT to advise that your child is on the waiting list.  </w:t>
                            </w:r>
                          </w:p>
                          <w:p w14:paraId="1AD77E57" w14:textId="05E031CA" w:rsidR="00D57B99" w:rsidRPr="0019049A" w:rsidRDefault="007225B0" w:rsidP="008E148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Two</w:t>
                            </w:r>
                            <w:r w:rsidR="00BB1D0D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invitations will be sent, if there is no response then your child will be discharged from CAMHS and this will be communicated to the GP, school and community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p</w:t>
                            </w:r>
                            <w:r w:rsidR="002E2028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ediatrici</w:t>
                            </w:r>
                            <w:r w:rsidR="002E2028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margin-left:210pt;margin-top:176.8pt;width:152.8pt;height:235.5pt;z-index: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" filled="f" strokecolor="#2f528f" strokeweight="1pt">
                <v:textbox>
                  <w:txbxContent>
                    <w:p w14:paraId="442B953B" w14:textId="77777777" w:rsidR="007225B0" w:rsidRDefault="00D57B99" w:rsidP="006068A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Parents will be invited to the ADHD parent workshop as a primary intervention. Currently being offered virtually</w:t>
                      </w:r>
                      <w:r w:rsidR="00A9066C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,</w:t>
                      </w:r>
                      <w:r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068A2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it includes:</w:t>
                      </w:r>
                      <w:r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A9066C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what ADHD is, school advice, </w:t>
                      </w:r>
                      <w:r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sleep, medication options and </w:t>
                      </w:r>
                      <w:r w:rsidR="007225B0"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behavioral</w:t>
                      </w:r>
                      <w:r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management</w:t>
                      </w:r>
                      <w:r w:rsid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BB1D0D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</w:p>
                    <w:p w14:paraId="05A30947" w14:textId="5AA7960C" w:rsidR="002E2028" w:rsidRDefault="002E2028" w:rsidP="006068A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Parents will get a letter from CPFT to advise that your child is on the waiting list.  </w:t>
                      </w:r>
                    </w:p>
                    <w:p w14:paraId="1AD77E57" w14:textId="05E031CA" w:rsidR="00D57B99" w:rsidRPr="0019049A" w:rsidRDefault="007225B0" w:rsidP="008E148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Two</w:t>
                      </w:r>
                      <w:r w:rsidR="00BB1D0D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invitations will be sent, if there is no response then your child will be discharged from CAMHS and this will be communicated to the GP, school and community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p</w:t>
                      </w:r>
                      <w:r w:rsidR="002E2028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a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ediatrici</w:t>
                      </w:r>
                      <w:r w:rsidR="002E2028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an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EF3793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7BAD3BE" wp14:editId="19786112">
                <wp:simplePos x="0" y="0"/>
                <wp:positionH relativeFrom="margin">
                  <wp:posOffset>3514725</wp:posOffset>
                </wp:positionH>
                <wp:positionV relativeFrom="paragraph">
                  <wp:posOffset>8496299</wp:posOffset>
                </wp:positionV>
                <wp:extent cx="3104515" cy="428625"/>
                <wp:effectExtent l="0" t="0" r="1968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4515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C39094" w14:textId="2DBC8DA1" w:rsidR="008C60E1" w:rsidRDefault="008C60E1" w:rsidP="006068A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Child will be placed on the waiting list for an assessment appointment</w:t>
                            </w:r>
                            <w:r w:rsidR="006068A2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484518A2" w14:textId="1DCEC86F" w:rsidR="006068A2" w:rsidRDefault="006068A2" w:rsidP="008C60E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0EC1781" w14:textId="1C4E66CA" w:rsidR="006068A2" w:rsidRDefault="006068A2" w:rsidP="008C60E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6CA0C55" w14:textId="77777777" w:rsidR="006068A2" w:rsidRPr="008C60E1" w:rsidRDefault="006068A2" w:rsidP="008C60E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BAD3BE" id="Rectangle 30" o:spid="_x0000_s1030" style="position:absolute;margin-left:276.75pt;margin-top:669pt;width:244.45pt;height:33.7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" filled="f" strokecolor="#2f528f" strokeweight="1pt">
                <v:textbox>
                  <w:txbxContent>
                    <w:p w14:paraId="18C39094" w14:textId="2DBC8DA1" w:rsidR="008C60E1" w:rsidRDefault="008C60E1" w:rsidP="006068A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Child will be placed on the waiting list for an assessment appointment</w:t>
                      </w:r>
                      <w:r w:rsidR="006068A2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484518A2" w14:textId="1DCEC86F" w:rsidR="006068A2" w:rsidRDefault="006068A2" w:rsidP="008C60E1">
                      <w:pP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</w:p>
                    <w:p w14:paraId="20EC1781" w14:textId="1C4E66CA" w:rsidR="006068A2" w:rsidRDefault="006068A2" w:rsidP="008C60E1">
                      <w:pP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</w:p>
                    <w:p w14:paraId="06CA0C55" w14:textId="77777777" w:rsidR="006068A2" w:rsidRPr="008C60E1" w:rsidRDefault="006068A2" w:rsidP="008C60E1">
                      <w:pP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B7339" w:rsidRPr="00E6650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384D63E3" wp14:editId="3146EFB9">
                <wp:simplePos x="0" y="0"/>
                <wp:positionH relativeFrom="margin">
                  <wp:posOffset>3505200</wp:posOffset>
                </wp:positionH>
                <wp:positionV relativeFrom="paragraph">
                  <wp:posOffset>9152890</wp:posOffset>
                </wp:positionV>
                <wp:extent cx="3134360" cy="428625"/>
                <wp:effectExtent l="0" t="0" r="27940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6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6CFEB" w14:textId="77777777" w:rsidR="006068A2" w:rsidRPr="002C6560" w:rsidRDefault="006068A2" w:rsidP="006068A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C656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If your child is prescribed medication, they will remain open to the CAMHS team for medication reviews. </w:t>
                            </w:r>
                          </w:p>
                          <w:p w14:paraId="68434542" w14:textId="77777777" w:rsidR="006068A2" w:rsidRDefault="006068A2" w:rsidP="006068A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7C4DB7A" w14:textId="77777777" w:rsidR="006068A2" w:rsidRDefault="006068A2" w:rsidP="006068A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624C3BE" w14:textId="77777777" w:rsidR="006068A2" w:rsidRDefault="006068A2" w:rsidP="006068A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B762391" w14:textId="77777777" w:rsidR="006068A2" w:rsidRPr="00E66502" w:rsidRDefault="006068A2" w:rsidP="006068A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4D63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276pt;margin-top:720.7pt;width:246.8pt;height:33.75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">
                <v:textbox>
                  <w:txbxContent>
                    <w:p w14:paraId="2966CFEB" w14:textId="77777777" w:rsidR="006068A2" w:rsidRPr="002C6560" w:rsidRDefault="006068A2" w:rsidP="006068A2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2C6560">
                        <w:rPr>
                          <w:sz w:val="20"/>
                          <w:szCs w:val="20"/>
                          <w:lang w:val="en-US"/>
                        </w:rPr>
                        <w:t xml:space="preserve">If your child is prescribed medication, they will remain open to the CAMHS team for medication reviews. </w:t>
                      </w:r>
                    </w:p>
                    <w:p w14:paraId="68434542" w14:textId="77777777" w:rsidR="006068A2" w:rsidRDefault="006068A2" w:rsidP="006068A2">
                      <w:pPr>
                        <w:rPr>
                          <w:lang w:val="en-US"/>
                        </w:rPr>
                      </w:pPr>
                    </w:p>
                    <w:p w14:paraId="77C4DB7A" w14:textId="77777777" w:rsidR="006068A2" w:rsidRDefault="006068A2" w:rsidP="006068A2">
                      <w:pPr>
                        <w:rPr>
                          <w:lang w:val="en-US"/>
                        </w:rPr>
                      </w:pPr>
                    </w:p>
                    <w:p w14:paraId="5624C3BE" w14:textId="77777777" w:rsidR="006068A2" w:rsidRDefault="006068A2" w:rsidP="006068A2">
                      <w:pPr>
                        <w:rPr>
                          <w:lang w:val="en-US"/>
                        </w:rPr>
                      </w:pPr>
                    </w:p>
                    <w:p w14:paraId="5B762391" w14:textId="77777777" w:rsidR="006068A2" w:rsidRPr="00E66502" w:rsidRDefault="006068A2" w:rsidP="006068A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27B2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4921E2E" wp14:editId="164E2D02">
                <wp:simplePos x="0" y="0"/>
                <wp:positionH relativeFrom="column">
                  <wp:posOffset>3456940</wp:posOffset>
                </wp:positionH>
                <wp:positionV relativeFrom="paragraph">
                  <wp:posOffset>1962151</wp:posOffset>
                </wp:positionV>
                <wp:extent cx="45719" cy="266700"/>
                <wp:effectExtent l="57150" t="0" r="50165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272.2pt;margin-top:154.5pt;width:3.6pt;height:21pt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753E36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6DAA1FF4" wp14:editId="1E6093B6">
                <wp:simplePos x="0" y="0"/>
                <wp:positionH relativeFrom="margin">
                  <wp:posOffset>-295275</wp:posOffset>
                </wp:positionH>
                <wp:positionV relativeFrom="paragraph">
                  <wp:posOffset>6010275</wp:posOffset>
                </wp:positionV>
                <wp:extent cx="1449070" cy="1009650"/>
                <wp:effectExtent l="0" t="0" r="1778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070" cy="1009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E3B7F6" w14:textId="3CC319DF" w:rsidR="00251FFE" w:rsidRPr="0019049A" w:rsidRDefault="00251FFE" w:rsidP="00FA798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If ADHD is not suggestive:</w:t>
                            </w:r>
                          </w:p>
                          <w:p w14:paraId="389D97D1" w14:textId="537CC130" w:rsidR="00251FFE" w:rsidRPr="0019049A" w:rsidRDefault="00251FFE" w:rsidP="00FA798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No further role for CAMHS.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4" style="position:absolute;margin-left:-23.25pt;margin-top:473.25pt;width:114.1pt;height:79.5pt;z-index: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" filled="f" strokecolor="#2f528f" strokeweight="1pt">
                <v:textbox>
                  <w:txbxContent>
                    <w:p w14:paraId="7AE3B7F6" w14:textId="3CC319DF" w:rsidR="00251FFE" w:rsidRPr="0019049A" w:rsidRDefault="00251FFE" w:rsidP="00FA798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If ADHD is not suggestive:</w:t>
                      </w:r>
                    </w:p>
                    <w:p w14:paraId="389D97D1" w14:textId="537CC130" w:rsidR="00251FFE" w:rsidRPr="0019049A" w:rsidRDefault="00251FFE" w:rsidP="00FA798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No further role for CAMHS.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33DE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79040" behindDoc="0" locked="0" layoutInCell="1" allowOverlap="1" wp14:anchorId="53A4F2A1" wp14:editId="46EACF9B">
                <wp:simplePos x="0" y="0"/>
                <wp:positionH relativeFrom="column">
                  <wp:posOffset>1181100</wp:posOffset>
                </wp:positionH>
                <wp:positionV relativeFrom="paragraph">
                  <wp:posOffset>5514975</wp:posOffset>
                </wp:positionV>
                <wp:extent cx="581025" cy="447675"/>
                <wp:effectExtent l="0" t="0" r="66675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F9B6C1" id="Straight Arrow Connector 16" o:spid="_x0000_s1026" type="#_x0000_t32" style="position:absolute;margin-left:93pt;margin-top:434.25pt;width:45.75pt;height:35.25pt;z-index: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7E33DE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60608" behindDoc="0" locked="0" layoutInCell="1" allowOverlap="1" wp14:anchorId="3B46703B" wp14:editId="75AF6016">
                <wp:simplePos x="0" y="0"/>
                <wp:positionH relativeFrom="column">
                  <wp:posOffset>600075</wp:posOffset>
                </wp:positionH>
                <wp:positionV relativeFrom="paragraph">
                  <wp:posOffset>5514975</wp:posOffset>
                </wp:positionV>
                <wp:extent cx="0" cy="381000"/>
                <wp:effectExtent l="76200" t="0" r="952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196426" id="Straight Arrow Connector 15" o:spid="_x0000_s1026" type="#_x0000_t32" style="position:absolute;margin-left:47.25pt;margin-top:434.25pt;width:0;height:30pt;z-index: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7E33DE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068E695" wp14:editId="194C7964">
                <wp:simplePos x="0" y="0"/>
                <wp:positionH relativeFrom="column">
                  <wp:posOffset>1047750</wp:posOffset>
                </wp:positionH>
                <wp:positionV relativeFrom="paragraph">
                  <wp:posOffset>4538345</wp:posOffset>
                </wp:positionV>
                <wp:extent cx="0" cy="233680"/>
                <wp:effectExtent l="76200" t="0" r="57150" b="5207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BEFE56" id="Straight Arrow Connector 22" o:spid="_x0000_s1026" type="#_x0000_t32" style="position:absolute;margin-left:82.5pt;margin-top:357.35pt;width:0;height:18.4pt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7E33DE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06709C" wp14:editId="3B61E999">
                <wp:simplePos x="0" y="0"/>
                <wp:positionH relativeFrom="column">
                  <wp:posOffset>1181100</wp:posOffset>
                </wp:positionH>
                <wp:positionV relativeFrom="paragraph">
                  <wp:posOffset>3683635</wp:posOffset>
                </wp:positionV>
                <wp:extent cx="0" cy="190500"/>
                <wp:effectExtent l="76200" t="0" r="5715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D2C37C" id="Straight Arrow Connector 14" o:spid="_x0000_s1026" type="#_x0000_t32" style="position:absolute;margin-left:93pt;margin-top:290.05pt;width:0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7E33DE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0FA275B" wp14:editId="699C0482">
                <wp:simplePos x="0" y="0"/>
                <wp:positionH relativeFrom="margin">
                  <wp:posOffset>33020</wp:posOffset>
                </wp:positionH>
                <wp:positionV relativeFrom="paragraph">
                  <wp:posOffset>3946525</wp:posOffset>
                </wp:positionV>
                <wp:extent cx="2458085" cy="594995"/>
                <wp:effectExtent l="0" t="0" r="1841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085" cy="5949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42FB7F" w14:textId="5D936565" w:rsidR="00251FFE" w:rsidRPr="0019049A" w:rsidRDefault="00251FFE" w:rsidP="00FA798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QB results will be passed back for review and discussion at next joint CC</w:t>
                            </w:r>
                            <w:r w:rsidR="00F36D93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S/CAMHS</w:t>
                            </w:r>
                            <w:r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meeting.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FA275B" id="Rectangle 5" o:spid="_x0000_s1035" style="position:absolute;margin-left:2.6pt;margin-top:310.75pt;width:193.55pt;height:46.85pt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" filled="f" strokecolor="#2f528f" strokeweight="1pt">
                <v:textbox>
                  <w:txbxContent>
                    <w:p w14:paraId="0242FB7F" w14:textId="5D936565" w:rsidR="00251FFE" w:rsidRPr="0019049A" w:rsidRDefault="00251FFE" w:rsidP="00FA798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QB results will be passed back for review and discussion at next joint CC</w:t>
                      </w:r>
                      <w:r w:rsidR="00F36D93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S/CAMHS</w:t>
                      </w:r>
                      <w:r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meeting.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33DE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639E72EA" wp14:editId="362A2EF3">
                <wp:simplePos x="0" y="0"/>
                <wp:positionH relativeFrom="margin">
                  <wp:align>left</wp:align>
                </wp:positionH>
                <wp:positionV relativeFrom="paragraph">
                  <wp:posOffset>1481587</wp:posOffset>
                </wp:positionV>
                <wp:extent cx="2590800" cy="21526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152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736D77" w14:textId="2325F821" w:rsidR="000305D3" w:rsidRPr="0019049A" w:rsidRDefault="00FA7981" w:rsidP="00FA798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If f</w:t>
                            </w:r>
                            <w:r w:rsidR="000305D3"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urther information </w:t>
                            </w:r>
                            <w:r w:rsidR="00A9066C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is </w:t>
                            </w:r>
                            <w:r w:rsidR="000305D3"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required for diagnosis then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your </w:t>
                            </w:r>
                            <w:r w:rsidR="000305D3"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child will be offered a QB test</w:t>
                            </w:r>
                            <w:r w:rsidR="00213958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(objective computer test for ADHD)</w:t>
                            </w:r>
                            <w:r w:rsidR="000305D3"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0EAC2EBF" w14:textId="687FB080" w:rsidR="000305D3" w:rsidRPr="0019049A" w:rsidRDefault="00FA7981" w:rsidP="00FA798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Your child</w:t>
                            </w:r>
                            <w:r w:rsidR="00251FFE"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will be placed on QB waiting list held by CAMHS. QB test will take place with a CAMHS clinician at the N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ewtown Centre, Hunts.</w:t>
                            </w:r>
                            <w:r w:rsidR="002E2028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A letter will be sent to advise that your child is on the waiting list.  </w:t>
                            </w:r>
                          </w:p>
                          <w:p w14:paraId="660C02CE" w14:textId="2B30C787" w:rsidR="00251FFE" w:rsidRPr="0019049A" w:rsidRDefault="00251FFE" w:rsidP="00FA798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Responsibility of care </w:t>
                            </w:r>
                            <w:r w:rsidR="00A9066C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and risk management </w:t>
                            </w:r>
                            <w:r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remains with comm</w:t>
                            </w:r>
                            <w:r w:rsidR="00A9066C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unity </w:t>
                            </w:r>
                            <w:r w:rsidR="007225B0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pediatricians</w:t>
                            </w:r>
                            <w:r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and </w:t>
                            </w:r>
                            <w:r w:rsidR="00A9066C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they </w:t>
                            </w:r>
                            <w:r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are</w:t>
                            </w:r>
                            <w:r w:rsidR="00FA7981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your</w:t>
                            </w:r>
                            <w:r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main point of contact</w:t>
                            </w:r>
                            <w:r w:rsidR="00981338"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for </w:t>
                            </w:r>
                            <w:r w:rsidR="00A9066C"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advice</w:t>
                            </w:r>
                            <w:r w:rsidR="00A9066C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7E33DE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 If you have any queries regarding your appointment then contact CAMHS.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6" style="position:absolute;margin-left:0;margin-top:116.65pt;width:204pt;height:169.5pt;z-index:251581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" filled="f" strokecolor="#2f528f" strokeweight="1pt">
                <v:textbox>
                  <w:txbxContent>
                    <w:p w14:paraId="2B736D77" w14:textId="2325F821" w:rsidR="000305D3" w:rsidRPr="0019049A" w:rsidRDefault="00FA7981" w:rsidP="00FA798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If f</w:t>
                      </w:r>
                      <w:r w:rsidR="000305D3"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urther information </w:t>
                      </w:r>
                      <w:r w:rsidR="00A9066C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is </w:t>
                      </w:r>
                      <w:r w:rsidR="000305D3"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required for diagnosis then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your </w:t>
                      </w:r>
                      <w:r w:rsidR="000305D3"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child will be offered a QB test</w:t>
                      </w:r>
                      <w:r w:rsidR="00213958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(objective computer test for ADHD)</w:t>
                      </w:r>
                      <w:r w:rsidR="000305D3"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0EAC2EBF" w14:textId="687FB080" w:rsidR="000305D3" w:rsidRPr="0019049A" w:rsidRDefault="00FA7981" w:rsidP="00FA798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Your child</w:t>
                      </w:r>
                      <w:r w:rsidR="00251FFE"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will be placed on QB waiting list held by CAMHS. QB test will take place with a CAMHS clinician at the N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ewtown Centre, Hunts.</w:t>
                      </w:r>
                      <w:r w:rsidR="002E2028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A letter will be sent to advise that your child is on the waiting list.  </w:t>
                      </w:r>
                    </w:p>
                    <w:p w14:paraId="660C02CE" w14:textId="2B30C787" w:rsidR="00251FFE" w:rsidRPr="0019049A" w:rsidRDefault="00251FFE" w:rsidP="00FA798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Responsibility of care </w:t>
                      </w:r>
                      <w:r w:rsidR="00A9066C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and risk management </w:t>
                      </w:r>
                      <w:r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remains with comm</w:t>
                      </w:r>
                      <w:r w:rsidR="00A9066C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unity </w:t>
                      </w:r>
                      <w:r w:rsidR="007225B0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pediatricians</w:t>
                      </w:r>
                      <w:r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and </w:t>
                      </w:r>
                      <w:r w:rsidR="00A9066C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they </w:t>
                      </w:r>
                      <w:r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are</w:t>
                      </w:r>
                      <w:r w:rsidR="00FA7981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your</w:t>
                      </w:r>
                      <w:r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main point of contact</w:t>
                      </w:r>
                      <w:r w:rsidR="00981338"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for </w:t>
                      </w:r>
                      <w:r w:rsidR="00A9066C"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advice</w:t>
                      </w:r>
                      <w:r w:rsidR="00A9066C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7E33DE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 If you have any queries regarding your appointment then contact CAMHS.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F5C32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15552" behindDoc="0" locked="0" layoutInCell="1" allowOverlap="1" wp14:anchorId="309E0772" wp14:editId="0AB106BB">
                <wp:simplePos x="0" y="0"/>
                <wp:positionH relativeFrom="margin">
                  <wp:posOffset>1513840</wp:posOffset>
                </wp:positionH>
                <wp:positionV relativeFrom="paragraph">
                  <wp:posOffset>6010910</wp:posOffset>
                </wp:positionV>
                <wp:extent cx="941696" cy="603849"/>
                <wp:effectExtent l="0" t="0" r="1143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696" cy="60384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47BAC3" w14:textId="0011EC5F" w:rsidR="00251FFE" w:rsidRPr="00FA7981" w:rsidRDefault="00251FFE" w:rsidP="00FA798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A7981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If ADHD </w:t>
                            </w:r>
                            <w:r w:rsidR="00D57B99" w:rsidRPr="00FA7981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diagnosis is supported…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9E0772" id="Rectangle 10" o:spid="_x0000_s1037" style="position:absolute;margin-left:119.2pt;margin-top:473.3pt;width:74.15pt;height:47.55pt;z-index:25141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" filled="f" strokecolor="#2f528f" strokeweight="1pt">
                <v:textbox>
                  <w:txbxContent>
                    <w:p w14:paraId="1747BAC3" w14:textId="0011EC5F" w:rsidR="00251FFE" w:rsidRPr="00FA7981" w:rsidRDefault="00251FFE" w:rsidP="00FA798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FA7981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If ADHD </w:t>
                      </w:r>
                      <w:r w:rsidR="00D57B99" w:rsidRPr="00FA7981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diagnosis is supported…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68A2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E87BFA4" wp14:editId="5D60F075">
                <wp:simplePos x="0" y="0"/>
                <wp:positionH relativeFrom="margin">
                  <wp:posOffset>4830792</wp:posOffset>
                </wp:positionH>
                <wp:positionV relativeFrom="paragraph">
                  <wp:posOffset>1498840</wp:posOffset>
                </wp:positionV>
                <wp:extent cx="1811907" cy="2872368"/>
                <wp:effectExtent l="0" t="0" r="17145" b="2349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907" cy="287236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33AF3A" w14:textId="7E6376A3" w:rsidR="0033225A" w:rsidRDefault="0033225A" w:rsidP="006068A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If a</w:t>
                            </w:r>
                            <w:r w:rsidR="008C60E1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comorbid mental health difficulty is identified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and/</w:t>
                            </w:r>
                            <w:r w:rsidR="006068A2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r information suggests a different neurodevelopmental diagnostic process is also helpful then </w:t>
                            </w:r>
                            <w:r w:rsidR="008C60E1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a </w:t>
                            </w:r>
                            <w:r w:rsidR="00A9066C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CAMHS </w:t>
                            </w:r>
                            <w:r w:rsidR="008C60E1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choice mental health assessment will be offered where a care plan will </w:t>
                            </w:r>
                            <w:r w:rsidR="00A9066C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created.</w:t>
                            </w:r>
                          </w:p>
                          <w:p w14:paraId="52F0E711" w14:textId="44158F11" w:rsidR="0033225A" w:rsidRDefault="0033225A" w:rsidP="006068A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CAMHS will be responsible for care and risk management</w:t>
                            </w:r>
                            <w:r w:rsidR="006068A2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once assessed. </w:t>
                            </w:r>
                          </w:p>
                          <w:p w14:paraId="0FDE9972" w14:textId="3556E601" w:rsidR="0033225A" w:rsidRDefault="0033225A" w:rsidP="006068A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This can run alongside the ADHD pathway detailed to the left</w:t>
                            </w:r>
                            <w:r w:rsidR="006068A2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if appropriate.</w:t>
                            </w:r>
                          </w:p>
                          <w:p w14:paraId="2C185B76" w14:textId="2112D5E8" w:rsidR="0033225A" w:rsidRDefault="0033225A" w:rsidP="008C60E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9596884" w14:textId="1B8CF413" w:rsidR="00A9066C" w:rsidRDefault="00A9066C" w:rsidP="008C60E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97C376D" w14:textId="77777777" w:rsidR="0033225A" w:rsidRPr="0019049A" w:rsidRDefault="0033225A" w:rsidP="008C60E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87BFA4" id="Rectangle 31" o:spid="_x0000_s1038" style="position:absolute;margin-left:380.4pt;margin-top:118pt;width:142.65pt;height:226.1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" filled="f" strokecolor="#2f528f" strokeweight="1pt">
                <v:textbox>
                  <w:txbxContent>
                    <w:p w14:paraId="3433AF3A" w14:textId="7E6376A3" w:rsidR="0033225A" w:rsidRDefault="0033225A" w:rsidP="006068A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If a</w:t>
                      </w:r>
                      <w:r w:rsidR="008C60E1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comorbid mental health difficulty is identified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and/</w:t>
                      </w:r>
                      <w:r w:rsidR="006068A2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o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r information suggests a different neurodevelopmental diagnostic process is also helpful then </w:t>
                      </w:r>
                      <w:r w:rsidR="008C60E1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a </w:t>
                      </w:r>
                      <w:r w:rsidR="00A9066C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CAMHS </w:t>
                      </w:r>
                      <w:r w:rsidR="008C60E1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choice mental health assessment will be offered where a care plan will </w:t>
                      </w:r>
                      <w:r w:rsidR="00A9066C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created.</w:t>
                      </w:r>
                    </w:p>
                    <w:p w14:paraId="52F0E711" w14:textId="44158F11" w:rsidR="0033225A" w:rsidRDefault="0033225A" w:rsidP="006068A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CAMHS will be responsible for care and risk management</w:t>
                      </w:r>
                      <w:r w:rsidR="006068A2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once assessed. </w:t>
                      </w:r>
                    </w:p>
                    <w:p w14:paraId="0FDE9972" w14:textId="3556E601" w:rsidR="0033225A" w:rsidRDefault="0033225A" w:rsidP="006068A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This can run alongside the ADHD pathway detailed to the left</w:t>
                      </w:r>
                      <w:r w:rsidR="006068A2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if appropriate.</w:t>
                      </w:r>
                    </w:p>
                    <w:p w14:paraId="2C185B76" w14:textId="2112D5E8" w:rsidR="0033225A" w:rsidRDefault="0033225A" w:rsidP="008C60E1">
                      <w:pP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</w:p>
                    <w:p w14:paraId="49596884" w14:textId="1B8CF413" w:rsidR="00A9066C" w:rsidRDefault="00A9066C" w:rsidP="008C60E1">
                      <w:pP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</w:p>
                    <w:p w14:paraId="097C376D" w14:textId="77777777" w:rsidR="0033225A" w:rsidRPr="0019049A" w:rsidRDefault="0033225A" w:rsidP="008C60E1">
                      <w:pP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068A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92736" behindDoc="0" locked="0" layoutInCell="1" allowOverlap="1" wp14:anchorId="3A50DF50" wp14:editId="3AAE7D31">
                <wp:simplePos x="0" y="0"/>
                <wp:positionH relativeFrom="margin">
                  <wp:posOffset>-133673</wp:posOffset>
                </wp:positionH>
                <wp:positionV relativeFrom="paragraph">
                  <wp:posOffset>8679935</wp:posOffset>
                </wp:positionV>
                <wp:extent cx="2360930" cy="491490"/>
                <wp:effectExtent l="0" t="0" r="27940" b="2286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AE050" w14:textId="77777777" w:rsidR="006068A2" w:rsidRPr="003333FC" w:rsidRDefault="006068A2" w:rsidP="006068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333FC">
                              <w:rPr>
                                <w:b/>
                                <w:bCs/>
                              </w:rPr>
                              <w:t>Please note there maybe variations to the pathway depending on clinical need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060C51F4" w14:textId="77777777" w:rsidR="006068A2" w:rsidRDefault="006068A2" w:rsidP="006068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50DF50" id="_x0000_s1039" type="#_x0000_t202" style="position:absolute;margin-left:-10.55pt;margin-top:683.45pt;width:185.9pt;height:38.7pt;z-index:25189273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" strokecolor="red">
                <v:textbox>
                  <w:txbxContent>
                    <w:p w14:paraId="54CAE050" w14:textId="77777777" w:rsidR="006068A2" w:rsidRPr="003333FC" w:rsidRDefault="006068A2" w:rsidP="006068A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333FC">
                        <w:rPr>
                          <w:b/>
                          <w:bCs/>
                        </w:rPr>
                        <w:t>Please note there maybe variations to the pathway depending on clinical need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14:paraId="060C51F4" w14:textId="77777777" w:rsidR="006068A2" w:rsidRDefault="006068A2" w:rsidP="006068A2"/>
                  </w:txbxContent>
                </v:textbox>
                <w10:wrap type="square" anchorx="margin"/>
              </v:shape>
            </w:pict>
          </mc:Fallback>
        </mc:AlternateContent>
      </w:r>
      <w:r w:rsidR="006068A2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91328" behindDoc="0" locked="0" layoutInCell="1" allowOverlap="1" wp14:anchorId="5546BBC6" wp14:editId="711188B6">
                <wp:simplePos x="0" y="0"/>
                <wp:positionH relativeFrom="margin">
                  <wp:posOffset>4961626</wp:posOffset>
                </wp:positionH>
                <wp:positionV relativeFrom="paragraph">
                  <wp:posOffset>6285613</wp:posOffset>
                </wp:positionV>
                <wp:extent cx="1828800" cy="78740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87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458672" w14:textId="1085A57A" w:rsidR="00A9066C" w:rsidRPr="000305D3" w:rsidRDefault="00A9066C" w:rsidP="006068A2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46BBC6" id="Rectangle 20" o:spid="_x0000_s1040" style="position:absolute;margin-left:390.7pt;margin-top:494.95pt;width:2in;height:62pt;z-index:25149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" filled="f" stroked="f" strokeweight="1pt">
                <v:textbox>
                  <w:txbxContent>
                    <w:p w14:paraId="0C458672" w14:textId="1085A57A" w:rsidR="00A9066C" w:rsidRPr="000305D3" w:rsidRDefault="00A9066C" w:rsidP="006068A2">
                      <w:pPr>
                        <w:rPr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068A2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2072EF8" wp14:editId="7867DB88">
                <wp:simplePos x="0" y="0"/>
                <wp:positionH relativeFrom="margin">
                  <wp:posOffset>2725947</wp:posOffset>
                </wp:positionH>
                <wp:positionV relativeFrom="paragraph">
                  <wp:posOffset>1516093</wp:posOffset>
                </wp:positionV>
                <wp:extent cx="1837427" cy="448574"/>
                <wp:effectExtent l="0" t="0" r="10795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427" cy="44857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620155" w14:textId="603D6576" w:rsidR="00251FFE" w:rsidRPr="0019049A" w:rsidRDefault="00D57B99" w:rsidP="00251FF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If there is sufficient information to suggest ADHD</w:t>
                            </w:r>
                            <w:r w:rsidR="00A9066C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diagnosis </w:t>
                            </w:r>
                            <w:r w:rsidR="00981338"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072EF8" id="Rectangle 9" o:spid="_x0000_s1041" style="position:absolute;margin-left:214.65pt;margin-top:119.4pt;width:144.7pt;height:35.3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" filled="f" strokecolor="#2f528f" strokeweight="1pt">
                <v:textbox>
                  <w:txbxContent>
                    <w:p w14:paraId="26620155" w14:textId="603D6576" w:rsidR="00251FFE" w:rsidRPr="0019049A" w:rsidRDefault="00D57B99" w:rsidP="00251FFE">
                      <w:pP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If there is sufficient information to suggest ADHD</w:t>
                      </w:r>
                      <w:r w:rsidR="00A9066C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diagnosis </w:t>
                      </w:r>
                      <w:r w:rsidR="00981338"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….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68A2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8C5F057" wp14:editId="37791686">
                <wp:simplePos x="0" y="0"/>
                <wp:positionH relativeFrom="margin">
                  <wp:posOffset>3691962</wp:posOffset>
                </wp:positionH>
                <wp:positionV relativeFrom="paragraph">
                  <wp:posOffset>2076426</wp:posOffset>
                </wp:positionV>
                <wp:extent cx="1069675" cy="85138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675" cy="8513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A0B7AF" w14:textId="736C1066" w:rsidR="00251FFE" w:rsidRPr="000305D3" w:rsidRDefault="00251FFE" w:rsidP="00251FFE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C5F057" id="Rectangle 11" o:spid="_x0000_s1042" style="position:absolute;margin-left:290.7pt;margin-top:163.5pt;width:84.25pt;height:67.0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" filled="f" stroked="f" strokeweight="1pt">
                <v:textbox>
                  <w:txbxContent>
                    <w:p w14:paraId="42A0B7AF" w14:textId="736C1066" w:rsidR="00251FFE" w:rsidRPr="000305D3" w:rsidRDefault="00251FFE" w:rsidP="00251FFE">
                      <w:pPr>
                        <w:rPr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A7981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8D0FC9" wp14:editId="4183BA33">
                <wp:simplePos x="0" y="0"/>
                <wp:positionH relativeFrom="column">
                  <wp:posOffset>4433977</wp:posOffset>
                </wp:positionH>
                <wp:positionV relativeFrom="paragraph">
                  <wp:posOffset>1231421</wp:posOffset>
                </wp:positionV>
                <wp:extent cx="629729" cy="232781"/>
                <wp:effectExtent l="0" t="0" r="75565" b="7239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729" cy="2327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3DF969" id="Straight Arrow Connector 18" o:spid="_x0000_s1026" type="#_x0000_t32" style="position:absolute;margin-left:349.15pt;margin-top:96.95pt;width:49.6pt;height:18.3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FA7981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170B9D" wp14:editId="07A27B54">
                <wp:simplePos x="0" y="0"/>
                <wp:positionH relativeFrom="column">
                  <wp:posOffset>3362864</wp:posOffset>
                </wp:positionH>
                <wp:positionV relativeFrom="paragraph">
                  <wp:posOffset>1240047</wp:posOffset>
                </wp:positionV>
                <wp:extent cx="0" cy="224287"/>
                <wp:effectExtent l="76200" t="0" r="57150" b="6159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2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91C15C" id="Straight Arrow Connector 7" o:spid="_x0000_s1026" type="#_x0000_t32" style="position:absolute;margin-left:264.8pt;margin-top:97.65pt;width:0;height:17.6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FA7981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0ADBC7" wp14:editId="51E6307C">
                <wp:simplePos x="0" y="0"/>
                <wp:positionH relativeFrom="column">
                  <wp:posOffset>1811546</wp:posOffset>
                </wp:positionH>
                <wp:positionV relativeFrom="paragraph">
                  <wp:posOffset>1231422</wp:posOffset>
                </wp:positionV>
                <wp:extent cx="681487" cy="215660"/>
                <wp:effectExtent l="38100" t="0" r="23495" b="7048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1487" cy="215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5464CD" id="Straight Arrow Connector 8" o:spid="_x0000_s1026" type="#_x0000_t32" style="position:absolute;margin-left:142.65pt;margin-top:96.95pt;width:53.65pt;height:1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FA7981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59CF23" wp14:editId="0C47B732">
                <wp:simplePos x="0" y="0"/>
                <wp:positionH relativeFrom="margin">
                  <wp:posOffset>-8626</wp:posOffset>
                </wp:positionH>
                <wp:positionV relativeFrom="paragraph">
                  <wp:posOffset>618945</wp:posOffset>
                </wp:positionV>
                <wp:extent cx="6727825" cy="577970"/>
                <wp:effectExtent l="0" t="0" r="1587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7825" cy="5779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8D9351" w14:textId="176C1807" w:rsidR="000305D3" w:rsidRPr="00D57B99" w:rsidRDefault="000305D3" w:rsidP="00FA798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57B9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Case is referred for discussion at the joint CCS/CAMHS MDT</w:t>
                            </w:r>
                            <w:r w:rsidR="00213958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(multi-disciplinary team)</w:t>
                            </w:r>
                            <w:r w:rsidRPr="00D57B9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referrals meeting by the community pediatricians. The meetings are held monthly. The purpose of the meeting is to agree next steps. </w:t>
                            </w:r>
                            <w:r w:rsidR="00FA7981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D57B9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Several possible outcomes: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59CF23" id="Rectangle 2" o:spid="_x0000_s1043" style="position:absolute;margin-left:-.7pt;margin-top:48.75pt;width:529.75pt;height:45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" filled="f" strokecolor="#2f528f" strokeweight="1pt">
                <v:textbox>
                  <w:txbxContent>
                    <w:p w14:paraId="0E8D9351" w14:textId="176C1807" w:rsidR="000305D3" w:rsidRPr="00D57B99" w:rsidRDefault="000305D3" w:rsidP="00FA798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D57B9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Case is referred for discussion at the joint CCS/CAMHS MDT</w:t>
                      </w:r>
                      <w:r w:rsidR="00213958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(multi-disciplinary team)</w:t>
                      </w:r>
                      <w:r w:rsidRPr="00D57B9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referrals meeting by the community pediatricians. The meetings are held monthly. The purpose of the meeting is to agree next steps. </w:t>
                      </w:r>
                      <w:r w:rsidR="00FA7981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br/>
                      </w:r>
                      <w:r w:rsidRPr="00D57B9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Several possible outcomes: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1338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1924D6" wp14:editId="13513A5D">
                <wp:simplePos x="0" y="0"/>
                <wp:positionH relativeFrom="column">
                  <wp:posOffset>3366732</wp:posOffset>
                </wp:positionH>
                <wp:positionV relativeFrom="paragraph">
                  <wp:posOffset>472497</wp:posOffset>
                </wp:positionV>
                <wp:extent cx="0" cy="163830"/>
                <wp:effectExtent l="76200" t="0" r="57150" b="6477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5D3B49" id="Straight Arrow Connector 21" o:spid="_x0000_s1026" type="#_x0000_t32" style="position:absolute;margin-left:265.1pt;margin-top:37.2pt;width:0;height:12.9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</w:p>
    <w:sectPr w:rsidR="00E71EB8" w:rsidRPr="00E71EB8" w:rsidSect="00251F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B8"/>
    <w:rsid w:val="000305D3"/>
    <w:rsid w:val="000727B2"/>
    <w:rsid w:val="001561BC"/>
    <w:rsid w:val="0019049A"/>
    <w:rsid w:val="00213958"/>
    <w:rsid w:val="00251FFE"/>
    <w:rsid w:val="002C62BF"/>
    <w:rsid w:val="002E2028"/>
    <w:rsid w:val="0033225A"/>
    <w:rsid w:val="003D3E86"/>
    <w:rsid w:val="003E34ED"/>
    <w:rsid w:val="006068A2"/>
    <w:rsid w:val="00645F5D"/>
    <w:rsid w:val="006E45B9"/>
    <w:rsid w:val="006F4E85"/>
    <w:rsid w:val="006F5C32"/>
    <w:rsid w:val="007225B0"/>
    <w:rsid w:val="00753E36"/>
    <w:rsid w:val="00761670"/>
    <w:rsid w:val="007D3721"/>
    <w:rsid w:val="007E33DE"/>
    <w:rsid w:val="008C60E1"/>
    <w:rsid w:val="008E1488"/>
    <w:rsid w:val="00954ACE"/>
    <w:rsid w:val="00971E22"/>
    <w:rsid w:val="00981338"/>
    <w:rsid w:val="009D5358"/>
    <w:rsid w:val="00A17D44"/>
    <w:rsid w:val="00A9066C"/>
    <w:rsid w:val="00B91080"/>
    <w:rsid w:val="00BB1D0D"/>
    <w:rsid w:val="00BD3606"/>
    <w:rsid w:val="00BD5409"/>
    <w:rsid w:val="00CB7339"/>
    <w:rsid w:val="00CD4060"/>
    <w:rsid w:val="00CF5600"/>
    <w:rsid w:val="00D57B99"/>
    <w:rsid w:val="00E71EB8"/>
    <w:rsid w:val="00EF3793"/>
    <w:rsid w:val="00F36D93"/>
    <w:rsid w:val="00F46A95"/>
    <w:rsid w:val="00F9351A"/>
    <w:rsid w:val="00FA7981"/>
    <w:rsid w:val="00FB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B0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E31AD2F0A624C83A3F4B1E7EEE5B5" ma:contentTypeVersion="4" ma:contentTypeDescription="Create a new document." ma:contentTypeScope="" ma:versionID="4ddf8365891907668dd224efad180cc3">
  <xsd:schema xmlns:xsd="http://www.w3.org/2001/XMLSchema" xmlns:xs="http://www.w3.org/2001/XMLSchema" xmlns:p="http://schemas.microsoft.com/office/2006/metadata/properties" xmlns:ns3="9851b014-ccda-47e5-84ca-040842040b3d" targetNamespace="http://schemas.microsoft.com/office/2006/metadata/properties" ma:root="true" ma:fieldsID="752db6ff6c242de09761ead525ffb326" ns3:_="">
    <xsd:import namespace="9851b014-ccda-47e5-84ca-040842040b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1b014-ccda-47e5-84ca-040842040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636AB-5561-4BFF-A6BC-DC961A7464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46901-6425-4AED-BFDE-FC845975E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1b014-ccda-47e5-84ca-040842040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F955D4-C729-46D8-9700-18C229BE610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9851b014-ccda-47e5-84ca-040842040b3d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6E28D4-46EE-4767-82BC-895039C6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Tolhurst</dc:creator>
  <cp:lastModifiedBy>Kirstie Flack</cp:lastModifiedBy>
  <cp:revision>2</cp:revision>
  <dcterms:created xsi:type="dcterms:W3CDTF">2021-06-23T10:55:00Z</dcterms:created>
  <dcterms:modified xsi:type="dcterms:W3CDTF">2021-06-23T10:55:00Z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0x010100A89E31AD2F0A624C83A3F4B1E7EEE5B5</vt:lpwstr>
  </property>
</Properties>
</file>